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73AB8" w14:textId="282C9904" w:rsidR="00486D02" w:rsidRDefault="00486D02" w:rsidP="00755A3D">
      <w:pPr>
        <w:rPr>
          <w:rFonts w:ascii="Arial" w:hAnsi="Arial" w:cs="Arial"/>
          <w:iCs/>
          <w:sz w:val="20"/>
          <w:szCs w:val="20"/>
        </w:rPr>
      </w:pPr>
      <w:bookmarkStart w:id="0" w:name="_Hlk142653117"/>
      <w:r w:rsidRPr="00357DCA">
        <w:rPr>
          <w:rFonts w:ascii="Arial" w:hAnsi="Arial" w:cs="Arial"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1B9C3C" wp14:editId="0C93AF03">
                <wp:simplePos x="0" y="0"/>
                <wp:positionH relativeFrom="column">
                  <wp:posOffset>904875</wp:posOffset>
                </wp:positionH>
                <wp:positionV relativeFrom="paragraph">
                  <wp:posOffset>182880</wp:posOffset>
                </wp:positionV>
                <wp:extent cx="43434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98E37" w14:textId="278A682A" w:rsidR="00357DCA" w:rsidRPr="00F67A0E" w:rsidRDefault="00F261FC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>Click and d</w:t>
                            </w:r>
                            <w:r w:rsidR="004D502B">
                              <w:rPr>
                                <w:color w:val="FF0000"/>
                                <w:lang w:val="en-US"/>
                              </w:rPr>
                              <w:t xml:space="preserve">elete 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this text box to i</w:t>
                            </w:r>
                            <w:r w:rsidR="00357DCA" w:rsidRPr="00F67A0E">
                              <w:rPr>
                                <w:color w:val="FF0000"/>
                                <w:lang w:val="en-US"/>
                              </w:rPr>
                              <w:t xml:space="preserve">nsert </w:t>
                            </w:r>
                            <w:r w:rsidR="004D502B">
                              <w:rPr>
                                <w:color w:val="FF0000"/>
                                <w:lang w:val="en-US"/>
                              </w:rPr>
                              <w:t xml:space="preserve">name of </w:t>
                            </w:r>
                            <w:r w:rsidR="00357DCA" w:rsidRPr="00F67A0E">
                              <w:rPr>
                                <w:color w:val="FF0000"/>
                                <w:lang w:val="en-US"/>
                              </w:rPr>
                              <w:t xml:space="preserve">your local </w:t>
                            </w:r>
                            <w:r w:rsidR="002B2A01" w:rsidRPr="00F67A0E">
                              <w:rPr>
                                <w:color w:val="FF0000"/>
                                <w:lang w:val="en-US"/>
                              </w:rPr>
                              <w:t>MP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1B9C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25pt;margin-top:14.4pt;width:34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" stroked="f">
                <v:textbox style="mso-fit-shape-to-text:t">
                  <w:txbxContent>
                    <w:p w14:paraId="30798E37" w14:textId="278A682A" w:rsidR="00357DCA" w:rsidRPr="00F67A0E" w:rsidRDefault="00F261FC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>Click and d</w:t>
                      </w:r>
                      <w:r w:rsidR="004D502B">
                        <w:rPr>
                          <w:color w:val="FF0000"/>
                          <w:lang w:val="en-US"/>
                        </w:rPr>
                        <w:t xml:space="preserve">elete </w:t>
                      </w:r>
                      <w:r>
                        <w:rPr>
                          <w:color w:val="FF0000"/>
                          <w:lang w:val="en-US"/>
                        </w:rPr>
                        <w:t>this text box to i</w:t>
                      </w:r>
                      <w:r w:rsidR="00357DCA" w:rsidRPr="00F67A0E">
                        <w:rPr>
                          <w:color w:val="FF0000"/>
                          <w:lang w:val="en-US"/>
                        </w:rPr>
                        <w:t xml:space="preserve">nsert </w:t>
                      </w:r>
                      <w:r w:rsidR="004D502B">
                        <w:rPr>
                          <w:color w:val="FF0000"/>
                          <w:lang w:val="en-US"/>
                        </w:rPr>
                        <w:t xml:space="preserve">name of </w:t>
                      </w:r>
                      <w:r w:rsidR="00357DCA" w:rsidRPr="00F67A0E">
                        <w:rPr>
                          <w:color w:val="FF0000"/>
                          <w:lang w:val="en-US"/>
                        </w:rPr>
                        <w:t xml:space="preserve">your local </w:t>
                      </w:r>
                      <w:r w:rsidR="002B2A01" w:rsidRPr="00F67A0E">
                        <w:rPr>
                          <w:color w:val="FF0000"/>
                          <w:lang w:val="en-US"/>
                        </w:rPr>
                        <w:t>MP</w:t>
                      </w:r>
                      <w:r>
                        <w:rPr>
                          <w:color w:val="FF0000"/>
                          <w:lang w:val="en-US"/>
                        </w:rPr>
                        <w:t>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2D7AF6" w14:textId="6699750E" w:rsidR="00357DCA" w:rsidRDefault="0079787E" w:rsidP="00755A3D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Dear </w:t>
      </w:r>
      <w:r w:rsidR="000605E5">
        <w:rPr>
          <w:rFonts w:ascii="Arial" w:hAnsi="Arial" w:cs="Arial"/>
          <w:iCs/>
          <w:sz w:val="20"/>
          <w:szCs w:val="20"/>
        </w:rPr>
        <w:t>Minister</w:t>
      </w:r>
      <w:r w:rsidR="00357DCA">
        <w:rPr>
          <w:rFonts w:ascii="Arial" w:hAnsi="Arial" w:cs="Arial"/>
          <w:iCs/>
          <w:sz w:val="20"/>
          <w:szCs w:val="20"/>
        </w:rPr>
        <w:t xml:space="preserve"> </w:t>
      </w:r>
      <w:r w:rsidR="000605E5">
        <w:rPr>
          <w:rFonts w:ascii="Arial" w:hAnsi="Arial" w:cs="Arial"/>
          <w:iCs/>
          <w:sz w:val="20"/>
          <w:szCs w:val="20"/>
        </w:rPr>
        <w:t xml:space="preserve"> </w:t>
      </w:r>
    </w:p>
    <w:p w14:paraId="33A18A92" w14:textId="77777777" w:rsidR="00357DCA" w:rsidRDefault="00357DCA" w:rsidP="00755A3D">
      <w:pPr>
        <w:rPr>
          <w:rFonts w:ascii="Arial" w:hAnsi="Arial" w:cs="Arial"/>
          <w:iCs/>
          <w:sz w:val="20"/>
          <w:szCs w:val="20"/>
        </w:rPr>
      </w:pPr>
    </w:p>
    <w:p w14:paraId="199A50E0" w14:textId="394AA3C5" w:rsidR="00560709" w:rsidRDefault="00357DCA" w:rsidP="00560709">
      <w:pPr>
        <w:rPr>
          <w:rFonts w:ascii="Arial" w:hAnsi="Arial" w:cs="Arial"/>
          <w:sz w:val="20"/>
          <w:szCs w:val="20"/>
        </w:rPr>
      </w:pPr>
      <w:r w:rsidRPr="00E519AC">
        <w:rPr>
          <w:rFonts w:ascii="Arial" w:hAnsi="Arial" w:cs="Arial"/>
          <w:sz w:val="20"/>
          <w:szCs w:val="20"/>
        </w:rPr>
        <w:t xml:space="preserve">I am a </w:t>
      </w:r>
      <w:r w:rsidR="00FA0C81" w:rsidRPr="00E519AC">
        <w:rPr>
          <w:rFonts w:ascii="Arial" w:hAnsi="Arial" w:cs="Arial"/>
          <w:sz w:val="20"/>
          <w:szCs w:val="20"/>
        </w:rPr>
        <w:t xml:space="preserve">resident </w:t>
      </w:r>
      <w:r w:rsidRPr="00E519AC">
        <w:rPr>
          <w:rFonts w:ascii="Arial" w:hAnsi="Arial" w:cs="Arial"/>
          <w:sz w:val="20"/>
          <w:szCs w:val="20"/>
        </w:rPr>
        <w:t>in your electorate and a Victorian carer</w:t>
      </w:r>
      <w:r w:rsidR="00E519AC">
        <w:rPr>
          <w:rFonts w:ascii="Arial" w:hAnsi="Arial" w:cs="Arial"/>
          <w:sz w:val="20"/>
          <w:szCs w:val="20"/>
        </w:rPr>
        <w:t xml:space="preserve"> who has volunteered to provide a stable and safe home for</w:t>
      </w:r>
      <w:r w:rsidR="004D502B">
        <w:rPr>
          <w:rFonts w:ascii="Arial" w:hAnsi="Arial" w:cs="Arial"/>
          <w:sz w:val="20"/>
          <w:szCs w:val="20"/>
        </w:rPr>
        <w:t xml:space="preserve"> trauma-experienced</w:t>
      </w:r>
      <w:r w:rsidR="00E519AC">
        <w:rPr>
          <w:rFonts w:ascii="Arial" w:hAnsi="Arial" w:cs="Arial"/>
          <w:sz w:val="20"/>
          <w:szCs w:val="20"/>
        </w:rPr>
        <w:t xml:space="preserve"> children in out of home care. </w:t>
      </w:r>
      <w:r w:rsidRPr="00E519AC">
        <w:rPr>
          <w:rFonts w:ascii="Arial" w:hAnsi="Arial" w:cs="Arial"/>
          <w:sz w:val="20"/>
          <w:szCs w:val="20"/>
        </w:rPr>
        <w:t xml:space="preserve"> </w:t>
      </w:r>
      <w:r w:rsidR="00FA0C81" w:rsidRPr="00E519AC">
        <w:rPr>
          <w:rFonts w:ascii="Arial" w:hAnsi="Arial" w:cs="Arial"/>
          <w:sz w:val="20"/>
          <w:szCs w:val="20"/>
        </w:rPr>
        <w:t>I want to bring to you</w:t>
      </w:r>
      <w:r w:rsidR="00E519AC">
        <w:rPr>
          <w:rFonts w:ascii="Arial" w:hAnsi="Arial" w:cs="Arial"/>
          <w:sz w:val="20"/>
          <w:szCs w:val="20"/>
        </w:rPr>
        <w:t>r</w:t>
      </w:r>
      <w:r w:rsidR="00FA0C81" w:rsidRPr="00E519AC">
        <w:rPr>
          <w:rFonts w:ascii="Arial" w:hAnsi="Arial" w:cs="Arial"/>
          <w:sz w:val="20"/>
          <w:szCs w:val="20"/>
        </w:rPr>
        <w:t xml:space="preserve"> attention the challenges that carers </w:t>
      </w:r>
      <w:r w:rsidR="004D502B">
        <w:rPr>
          <w:rFonts w:ascii="Arial" w:hAnsi="Arial" w:cs="Arial"/>
          <w:sz w:val="20"/>
          <w:szCs w:val="20"/>
        </w:rPr>
        <w:t>like me</w:t>
      </w:r>
      <w:r w:rsidR="00FA0C81" w:rsidRPr="00E519AC">
        <w:rPr>
          <w:rFonts w:ascii="Arial" w:hAnsi="Arial" w:cs="Arial"/>
          <w:sz w:val="20"/>
          <w:szCs w:val="20"/>
        </w:rPr>
        <w:t xml:space="preserve"> face due to the inadequate care allowance of only $</w:t>
      </w:r>
      <w:r w:rsidR="00430A70">
        <w:rPr>
          <w:rFonts w:ascii="Arial" w:hAnsi="Arial" w:cs="Arial"/>
          <w:sz w:val="20"/>
          <w:szCs w:val="20"/>
        </w:rPr>
        <w:t>223</w:t>
      </w:r>
      <w:r w:rsidR="00FA0C81" w:rsidRPr="00E519AC">
        <w:rPr>
          <w:rFonts w:ascii="Arial" w:hAnsi="Arial" w:cs="Arial"/>
          <w:sz w:val="20"/>
          <w:szCs w:val="20"/>
        </w:rPr>
        <w:t xml:space="preserve"> per week for a child up to 7 years of age. </w:t>
      </w:r>
      <w:r w:rsidR="00BD4CAD" w:rsidRPr="00E519AC">
        <w:rPr>
          <w:rFonts w:ascii="Arial" w:hAnsi="Arial" w:cs="Arial"/>
          <w:sz w:val="20"/>
          <w:szCs w:val="20"/>
        </w:rPr>
        <w:t xml:space="preserve">This is </w:t>
      </w:r>
      <w:r w:rsidR="00486D02">
        <w:rPr>
          <w:rFonts w:ascii="Arial" w:hAnsi="Arial" w:cs="Arial"/>
          <w:sz w:val="20"/>
          <w:szCs w:val="20"/>
        </w:rPr>
        <w:t>the</w:t>
      </w:r>
      <w:r w:rsidR="00BD4CAD" w:rsidRPr="00E519AC">
        <w:rPr>
          <w:rFonts w:ascii="Arial" w:hAnsi="Arial" w:cs="Arial"/>
          <w:sz w:val="20"/>
          <w:szCs w:val="20"/>
        </w:rPr>
        <w:t xml:space="preserve"> lowest </w:t>
      </w:r>
      <w:r w:rsidR="00486D02">
        <w:rPr>
          <w:rFonts w:ascii="Arial" w:hAnsi="Arial" w:cs="Arial"/>
          <w:sz w:val="20"/>
          <w:szCs w:val="20"/>
        </w:rPr>
        <w:t xml:space="preserve">care allowance </w:t>
      </w:r>
      <w:r w:rsidR="00BD4CAD" w:rsidRPr="00E519AC">
        <w:rPr>
          <w:rFonts w:ascii="Arial" w:hAnsi="Arial" w:cs="Arial"/>
          <w:sz w:val="20"/>
          <w:szCs w:val="20"/>
        </w:rPr>
        <w:t xml:space="preserve">rate in </w:t>
      </w:r>
      <w:r w:rsidR="00560709">
        <w:rPr>
          <w:rFonts w:ascii="Arial" w:hAnsi="Arial" w:cs="Arial"/>
          <w:sz w:val="20"/>
          <w:szCs w:val="20"/>
        </w:rPr>
        <w:t xml:space="preserve">Australia </w:t>
      </w:r>
      <w:r w:rsidR="00486D02">
        <w:rPr>
          <w:rFonts w:ascii="Arial" w:hAnsi="Arial" w:cs="Arial"/>
          <w:sz w:val="20"/>
          <w:szCs w:val="20"/>
        </w:rPr>
        <w:t xml:space="preserve">by a significant margin. All other states and territories have increased their allowance rates in the last 12 months to keep pace with the </w:t>
      </w:r>
      <w:proofErr w:type="gramStart"/>
      <w:r w:rsidR="00486D02">
        <w:rPr>
          <w:rFonts w:ascii="Arial" w:hAnsi="Arial" w:cs="Arial"/>
          <w:sz w:val="20"/>
          <w:szCs w:val="20"/>
        </w:rPr>
        <w:t>cost of living</w:t>
      </w:r>
      <w:proofErr w:type="gramEnd"/>
      <w:r w:rsidR="00486D02">
        <w:rPr>
          <w:rFonts w:ascii="Arial" w:hAnsi="Arial" w:cs="Arial"/>
          <w:sz w:val="20"/>
          <w:szCs w:val="20"/>
        </w:rPr>
        <w:t xml:space="preserve"> crisis except Victoria. </w:t>
      </w:r>
      <w:r w:rsidR="00560709">
        <w:rPr>
          <w:rFonts w:ascii="Arial" w:hAnsi="Arial" w:cs="Arial"/>
          <w:sz w:val="20"/>
          <w:szCs w:val="20"/>
        </w:rPr>
        <w:t xml:space="preserve"> As the cost of living continues to rise and the insufficient care allowance remains stagnant, carers such as myself are increasingly struggling to support </w:t>
      </w:r>
      <w:r w:rsidR="00486D02">
        <w:rPr>
          <w:rFonts w:ascii="Arial" w:hAnsi="Arial" w:cs="Arial"/>
          <w:sz w:val="20"/>
          <w:szCs w:val="20"/>
        </w:rPr>
        <w:t xml:space="preserve">the </w:t>
      </w:r>
      <w:r w:rsidR="00560709">
        <w:rPr>
          <w:rFonts w:ascii="Arial" w:hAnsi="Arial" w:cs="Arial"/>
          <w:sz w:val="20"/>
          <w:szCs w:val="20"/>
        </w:rPr>
        <w:t xml:space="preserve">children </w:t>
      </w:r>
      <w:r w:rsidR="00486D02">
        <w:rPr>
          <w:rFonts w:ascii="Arial" w:hAnsi="Arial" w:cs="Arial"/>
          <w:sz w:val="20"/>
          <w:szCs w:val="20"/>
        </w:rPr>
        <w:t xml:space="preserve">and young people in our care </w:t>
      </w:r>
      <w:r w:rsidR="00560709">
        <w:rPr>
          <w:rFonts w:ascii="Arial" w:hAnsi="Arial" w:cs="Arial"/>
          <w:sz w:val="20"/>
          <w:szCs w:val="20"/>
        </w:rPr>
        <w:t>and we need your help.</w:t>
      </w:r>
    </w:p>
    <w:p w14:paraId="72E57E80" w14:textId="63F75D68" w:rsidR="00000AA5" w:rsidRDefault="00560709" w:rsidP="00E66F72">
      <w:r>
        <w:rPr>
          <w:rFonts w:ascii="Arial" w:hAnsi="Arial" w:cs="Arial"/>
          <w:sz w:val="20"/>
          <w:szCs w:val="20"/>
        </w:rPr>
        <w:t xml:space="preserve">To date </w:t>
      </w:r>
      <w:r w:rsidR="0072008F">
        <w:rPr>
          <w:rFonts w:ascii="Arial" w:hAnsi="Arial" w:cs="Arial"/>
          <w:sz w:val="20"/>
          <w:szCs w:val="20"/>
        </w:rPr>
        <w:t xml:space="preserve">over </w:t>
      </w:r>
      <w:r w:rsidR="00486D02">
        <w:rPr>
          <w:rFonts w:ascii="Arial" w:hAnsi="Arial" w:cs="Arial"/>
          <w:sz w:val="20"/>
          <w:szCs w:val="20"/>
        </w:rPr>
        <w:t>2600</w:t>
      </w:r>
      <w:r>
        <w:rPr>
          <w:rFonts w:ascii="Arial" w:hAnsi="Arial" w:cs="Arial"/>
          <w:sz w:val="20"/>
          <w:szCs w:val="20"/>
        </w:rPr>
        <w:t xml:space="preserve"> carers and supporters across the state have signed a petition organised by peak bodies, Foster Care Association Victoria and Permanent Care and Adoptive Families</w:t>
      </w:r>
      <w:r w:rsidR="00E66F7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advocating </w:t>
      </w:r>
      <w:r w:rsidR="00497C2F">
        <w:rPr>
          <w:rFonts w:ascii="Arial" w:hAnsi="Arial" w:cs="Arial"/>
          <w:sz w:val="20"/>
          <w:szCs w:val="20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an increase in the </w:t>
      </w:r>
      <w:proofErr w:type="spellStart"/>
      <w:r w:rsidR="00497C2F">
        <w:rPr>
          <w:rFonts w:ascii="Arial" w:hAnsi="Arial" w:cs="Arial"/>
          <w:sz w:val="20"/>
          <w:szCs w:val="20"/>
        </w:rPr>
        <w:t>care</w:t>
      </w:r>
      <w:proofErr w:type="spellEnd"/>
      <w:r w:rsidR="00497C2F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>llowance</w:t>
      </w:r>
      <w:r w:rsidR="00497C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align with other states </w:t>
      </w:r>
      <w:hyperlink r:id="rId8" w:history="1">
        <w:r w:rsidR="00341F37" w:rsidRPr="00341F37">
          <w:rPr>
            <w:rStyle w:val="Hyperlink"/>
            <w:rFonts w:ascii="Arial" w:hAnsi="Arial" w:cs="Arial"/>
            <w:sz w:val="20"/>
            <w:szCs w:val="20"/>
          </w:rPr>
          <w:t xml:space="preserve"> Victoria has the lowest Care Allowance rate for foster, kinship and permanent care in Australia.</w:t>
        </w:r>
      </w:hyperlink>
      <w:r w:rsidR="00341F37">
        <w:rPr>
          <w:rFonts w:ascii="Arial" w:hAnsi="Arial" w:cs="Arial"/>
          <w:sz w:val="20"/>
          <w:szCs w:val="20"/>
        </w:rPr>
        <w:t xml:space="preserve"> </w:t>
      </w:r>
    </w:p>
    <w:p w14:paraId="3613B601" w14:textId="2A6A8852" w:rsidR="00E66F72" w:rsidRDefault="00E66F72" w:rsidP="00E66F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the</w:t>
      </w:r>
      <w:r w:rsidRPr="00EE146B">
        <w:rPr>
          <w:rFonts w:ascii="Arial" w:hAnsi="Arial" w:cs="Arial"/>
          <w:sz w:val="20"/>
          <w:szCs w:val="20"/>
        </w:rPr>
        <w:t xml:space="preserve"> last </w:t>
      </w:r>
      <w:r w:rsidR="00486D02">
        <w:rPr>
          <w:rFonts w:ascii="Arial" w:hAnsi="Arial" w:cs="Arial"/>
          <w:sz w:val="20"/>
          <w:szCs w:val="20"/>
        </w:rPr>
        <w:t>3 years</w:t>
      </w:r>
      <w:r w:rsidRPr="00EE146B">
        <w:rPr>
          <w:rFonts w:ascii="Arial" w:hAnsi="Arial" w:cs="Arial"/>
          <w:sz w:val="20"/>
          <w:szCs w:val="20"/>
        </w:rPr>
        <w:t xml:space="preserve"> as costs of living have risen</w:t>
      </w:r>
      <w:r>
        <w:rPr>
          <w:rFonts w:ascii="Arial" w:hAnsi="Arial" w:cs="Arial"/>
          <w:sz w:val="20"/>
          <w:szCs w:val="20"/>
        </w:rPr>
        <w:t>,</w:t>
      </w:r>
      <w:r w:rsidRPr="00EE146B">
        <w:rPr>
          <w:rFonts w:ascii="Arial" w:hAnsi="Arial" w:cs="Arial"/>
          <w:sz w:val="20"/>
          <w:szCs w:val="20"/>
        </w:rPr>
        <w:t xml:space="preserve"> the care allowance has </w:t>
      </w:r>
      <w:r w:rsidR="00486D02">
        <w:rPr>
          <w:rFonts w:ascii="Arial" w:hAnsi="Arial" w:cs="Arial"/>
          <w:sz w:val="20"/>
          <w:szCs w:val="20"/>
        </w:rPr>
        <w:t>not only been ignored but fallen in real value</w:t>
      </w:r>
      <w:r w:rsidRPr="00EE146B">
        <w:rPr>
          <w:rFonts w:ascii="Arial" w:hAnsi="Arial" w:cs="Arial"/>
          <w:sz w:val="20"/>
          <w:szCs w:val="20"/>
        </w:rPr>
        <w:t xml:space="preserve">. </w:t>
      </w:r>
      <w:r w:rsidR="00341F37">
        <w:rPr>
          <w:rFonts w:ascii="Arial" w:hAnsi="Arial" w:cs="Arial"/>
          <w:sz w:val="20"/>
          <w:szCs w:val="20"/>
        </w:rPr>
        <w:t>The</w:t>
      </w:r>
      <w:r w:rsidRPr="00EE14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D502B">
        <w:rPr>
          <w:rFonts w:ascii="Arial" w:hAnsi="Arial" w:cs="Arial"/>
          <w:sz w:val="20"/>
          <w:szCs w:val="20"/>
        </w:rPr>
        <w:t>c</w:t>
      </w:r>
      <w:r w:rsidRPr="00EE146B">
        <w:rPr>
          <w:rFonts w:ascii="Arial" w:hAnsi="Arial" w:cs="Arial"/>
          <w:sz w:val="20"/>
          <w:szCs w:val="20"/>
        </w:rPr>
        <w:t>are</w:t>
      </w:r>
      <w:proofErr w:type="spellEnd"/>
      <w:r w:rsidRPr="00EE146B">
        <w:rPr>
          <w:rFonts w:ascii="Arial" w:hAnsi="Arial" w:cs="Arial"/>
          <w:sz w:val="20"/>
          <w:szCs w:val="20"/>
        </w:rPr>
        <w:t xml:space="preserve"> </w:t>
      </w:r>
      <w:r w:rsidR="004D502B">
        <w:rPr>
          <w:rFonts w:ascii="Arial" w:hAnsi="Arial" w:cs="Arial"/>
          <w:sz w:val="20"/>
          <w:szCs w:val="20"/>
        </w:rPr>
        <w:t>a</w:t>
      </w:r>
      <w:r w:rsidRPr="00EE146B">
        <w:rPr>
          <w:rFonts w:ascii="Arial" w:hAnsi="Arial" w:cs="Arial"/>
          <w:sz w:val="20"/>
          <w:szCs w:val="20"/>
        </w:rPr>
        <w:t xml:space="preserve">llowance was only indexed by </w:t>
      </w:r>
      <w:r w:rsidR="00486D02">
        <w:rPr>
          <w:rFonts w:ascii="Arial" w:hAnsi="Arial" w:cs="Arial"/>
          <w:sz w:val="20"/>
          <w:szCs w:val="20"/>
        </w:rPr>
        <w:t xml:space="preserve">around </w:t>
      </w:r>
      <w:r w:rsidRPr="00EE146B">
        <w:rPr>
          <w:rFonts w:ascii="Arial" w:hAnsi="Arial" w:cs="Arial"/>
          <w:sz w:val="20"/>
          <w:szCs w:val="20"/>
        </w:rPr>
        <w:t xml:space="preserve">2% </w:t>
      </w:r>
      <w:r w:rsidR="00341F37">
        <w:rPr>
          <w:rFonts w:ascii="Arial" w:hAnsi="Arial" w:cs="Arial"/>
          <w:sz w:val="20"/>
          <w:szCs w:val="20"/>
        </w:rPr>
        <w:t xml:space="preserve">each year since 2022 </w:t>
      </w:r>
      <w:r w:rsidRPr="00EE146B">
        <w:rPr>
          <w:rFonts w:ascii="Arial" w:hAnsi="Arial" w:cs="Arial"/>
          <w:sz w:val="20"/>
          <w:szCs w:val="20"/>
        </w:rPr>
        <w:t>when household inflation</w:t>
      </w:r>
      <w:r w:rsidR="00486D02">
        <w:rPr>
          <w:rFonts w:ascii="Arial" w:hAnsi="Arial" w:cs="Arial"/>
          <w:sz w:val="20"/>
          <w:szCs w:val="20"/>
        </w:rPr>
        <w:t xml:space="preserve"> rose around 6%</w:t>
      </w:r>
      <w:r>
        <w:rPr>
          <w:rFonts w:ascii="Arial" w:hAnsi="Arial" w:cs="Arial"/>
          <w:sz w:val="20"/>
          <w:szCs w:val="20"/>
        </w:rPr>
        <w:t xml:space="preserve">, </w:t>
      </w:r>
      <w:r w:rsidRPr="00EE146B">
        <w:rPr>
          <w:rFonts w:ascii="Arial" w:hAnsi="Arial" w:cs="Arial"/>
          <w:sz w:val="20"/>
          <w:szCs w:val="20"/>
        </w:rPr>
        <w:t xml:space="preserve">with the consequence that the already low </w:t>
      </w:r>
      <w:r w:rsidR="004D502B">
        <w:rPr>
          <w:rFonts w:ascii="Arial" w:hAnsi="Arial" w:cs="Arial"/>
          <w:sz w:val="20"/>
          <w:szCs w:val="20"/>
        </w:rPr>
        <w:t>c</w:t>
      </w:r>
      <w:r w:rsidRPr="00EE146B">
        <w:rPr>
          <w:rFonts w:ascii="Arial" w:hAnsi="Arial" w:cs="Arial"/>
          <w:sz w:val="20"/>
          <w:szCs w:val="20"/>
        </w:rPr>
        <w:t xml:space="preserve">are </w:t>
      </w:r>
      <w:r w:rsidR="004D502B">
        <w:rPr>
          <w:rFonts w:ascii="Arial" w:hAnsi="Arial" w:cs="Arial"/>
          <w:sz w:val="20"/>
          <w:szCs w:val="20"/>
        </w:rPr>
        <w:t>a</w:t>
      </w:r>
      <w:r w:rsidRPr="00EE146B">
        <w:rPr>
          <w:rFonts w:ascii="Arial" w:hAnsi="Arial" w:cs="Arial"/>
          <w:sz w:val="20"/>
          <w:szCs w:val="20"/>
        </w:rPr>
        <w:t xml:space="preserve">llowance has declined </w:t>
      </w:r>
      <w:r w:rsidR="00486D02">
        <w:rPr>
          <w:rFonts w:ascii="Arial" w:hAnsi="Arial" w:cs="Arial"/>
          <w:sz w:val="20"/>
          <w:szCs w:val="20"/>
        </w:rPr>
        <w:t xml:space="preserve">in value. </w:t>
      </w:r>
      <w:r w:rsidRPr="00EE146B">
        <w:rPr>
          <w:rFonts w:ascii="Arial" w:hAnsi="Arial" w:cs="Arial"/>
          <w:sz w:val="20"/>
          <w:szCs w:val="20"/>
        </w:rPr>
        <w:t xml:space="preserve"> </w:t>
      </w:r>
    </w:p>
    <w:p w14:paraId="6FE86C34" w14:textId="2646EE9B" w:rsidR="00F261FC" w:rsidRDefault="00F261FC" w:rsidP="00E66F72">
      <w:pPr>
        <w:rPr>
          <w:rFonts w:ascii="Arial" w:hAnsi="Arial" w:cs="Arial"/>
          <w:sz w:val="20"/>
          <w:szCs w:val="20"/>
        </w:rPr>
      </w:pPr>
      <w:r w:rsidRPr="00357DCA">
        <w:rPr>
          <w:rFonts w:ascii="Arial" w:hAnsi="Arial" w:cs="Arial"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1DE9BD" wp14:editId="5928CA76">
                <wp:simplePos x="0" y="0"/>
                <wp:positionH relativeFrom="column">
                  <wp:posOffset>-57150</wp:posOffset>
                </wp:positionH>
                <wp:positionV relativeFrom="paragraph">
                  <wp:posOffset>58420</wp:posOffset>
                </wp:positionV>
                <wp:extent cx="4800600" cy="1404620"/>
                <wp:effectExtent l="0" t="0" r="0" b="0"/>
                <wp:wrapSquare wrapText="bothSides"/>
                <wp:docPr id="2967810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28744" w14:textId="3B2ADA8F" w:rsidR="00F261FC" w:rsidRPr="00F67A0E" w:rsidRDefault="00F261FC" w:rsidP="00F261FC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lang w:val="en-US"/>
                              </w:rPr>
                              <w:t xml:space="preserve">Click and delete text box to </w:t>
                            </w:r>
                            <w:r w:rsidRPr="00F261FC">
                              <w:rPr>
                                <w:color w:val="FF0000"/>
                                <w:lang w:val="en-US"/>
                              </w:rPr>
                              <w:t>insert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 xml:space="preserve"> your</w:t>
                            </w:r>
                            <w:r w:rsidRPr="00F261FC">
                              <w:rPr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r w:rsidRPr="00F261FC">
                              <w:rPr>
                                <w:rFonts w:eastAsia="Times New Roman"/>
                                <w:color w:val="FF0000"/>
                              </w:rPr>
                              <w:t>own personal comments/perspective.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1DE9BD" id="_x0000_s1027" type="#_x0000_t202" style="position:absolute;margin-left:-4.5pt;margin-top:4.6pt;width:37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" stroked="f">
                <v:textbox style="mso-fit-shape-to-text:t">
                  <w:txbxContent>
                    <w:p w14:paraId="58A28744" w14:textId="3B2ADA8F" w:rsidR="00F261FC" w:rsidRPr="00F67A0E" w:rsidRDefault="00F261FC" w:rsidP="00F261FC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FF0000"/>
                          <w:lang w:val="en-US"/>
                        </w:rPr>
                        <w:t xml:space="preserve">Click and delete text box to </w:t>
                      </w:r>
                      <w:r w:rsidRPr="00F261FC">
                        <w:rPr>
                          <w:color w:val="FF0000"/>
                          <w:lang w:val="en-US"/>
                        </w:rPr>
                        <w:t>insert</w:t>
                      </w:r>
                      <w:r>
                        <w:rPr>
                          <w:color w:val="FF0000"/>
                          <w:lang w:val="en-US"/>
                        </w:rPr>
                        <w:t xml:space="preserve"> your</w:t>
                      </w:r>
                      <w:r w:rsidRPr="00F261FC">
                        <w:rPr>
                          <w:color w:val="FF0000"/>
                          <w:lang w:val="en-US"/>
                        </w:rPr>
                        <w:t xml:space="preserve"> </w:t>
                      </w:r>
                      <w:r w:rsidRPr="00F261FC">
                        <w:rPr>
                          <w:rFonts w:eastAsia="Times New Roman"/>
                          <w:color w:val="FF0000"/>
                        </w:rPr>
                        <w:t>own personal comments/perspective.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754CC3" w14:textId="77777777" w:rsidR="00F261FC" w:rsidRDefault="00F261FC" w:rsidP="00E66F72">
      <w:pPr>
        <w:rPr>
          <w:rFonts w:ascii="Arial" w:hAnsi="Arial" w:cs="Arial"/>
          <w:sz w:val="20"/>
          <w:szCs w:val="20"/>
        </w:rPr>
      </w:pPr>
    </w:p>
    <w:p w14:paraId="64DD9414" w14:textId="2663A9FD" w:rsidR="00560709" w:rsidRDefault="00560709" w:rsidP="00560709">
      <w:pPr>
        <w:rPr>
          <w:rStyle w:val="Hyperlink"/>
          <w:rFonts w:ascii="Arial" w:hAnsi="Arial" w:cs="Arial"/>
          <w:b/>
          <w:bCs/>
          <w:sz w:val="20"/>
          <w:szCs w:val="20"/>
        </w:rPr>
      </w:pPr>
      <w:r w:rsidRPr="00497C2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As a devoted carer</w:t>
      </w:r>
      <w:r w:rsidR="004D502B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in your electorate</w:t>
      </w:r>
      <w:r w:rsidR="00497C2F" w:rsidRPr="00497C2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, I call on you to join us in the campaign and lobby for the </w:t>
      </w:r>
      <w:r w:rsidR="00497C2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Victorian Government to make the changes </w:t>
      </w:r>
      <w:r w:rsidR="00497C2F" w:rsidRPr="00497C2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required</w:t>
      </w:r>
      <w:r w:rsidRPr="00497C2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="00497C2F" w:rsidRPr="00497C2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to ensure that </w:t>
      </w:r>
      <w:r w:rsidR="004D502B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vulnerable </w:t>
      </w:r>
      <w:r w:rsidR="00497C2F" w:rsidRPr="00497C2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children who are not able to live with their birth families receive the level of support and care that they need.</w:t>
      </w:r>
      <w:r w:rsidRPr="00497C2F">
        <w:rPr>
          <w:rStyle w:val="Hyperlink"/>
          <w:rFonts w:ascii="Arial" w:hAnsi="Arial" w:cs="Arial"/>
          <w:b/>
          <w:bCs/>
          <w:color w:val="auto"/>
          <w:sz w:val="20"/>
          <w:szCs w:val="20"/>
        </w:rPr>
        <w:t xml:space="preserve">  </w:t>
      </w:r>
    </w:p>
    <w:p w14:paraId="380F563C" w14:textId="383849F6" w:rsidR="00357DCA" w:rsidRDefault="000E4C05" w:rsidP="00907F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Victoria is losing</w:t>
      </w:r>
      <w:r w:rsidR="00392BD4" w:rsidRPr="007911B0">
        <w:rPr>
          <w:rFonts w:ascii="Arial" w:hAnsi="Arial" w:cs="Arial"/>
          <w:sz w:val="20"/>
          <w:szCs w:val="20"/>
        </w:rPr>
        <w:t xml:space="preserve"> good carers </w:t>
      </w:r>
      <w:r w:rsidR="005B3198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more than any jurisdiction around the country</w:t>
      </w:r>
      <w:r w:rsidR="004D502B">
        <w:rPr>
          <w:rFonts w:ascii="Arial" w:hAnsi="Arial" w:cs="Arial"/>
          <w:sz w:val="20"/>
          <w:szCs w:val="20"/>
        </w:rPr>
        <w:t xml:space="preserve"> according to this</w:t>
      </w:r>
      <w:r w:rsidR="004D502B">
        <w:t xml:space="preserve"> year’s </w:t>
      </w:r>
      <w:hyperlink r:id="rId9" w:history="1">
        <w:r w:rsidR="004D502B" w:rsidRPr="00341F37">
          <w:rPr>
            <w:rStyle w:val="Hyperlink"/>
          </w:rPr>
          <w:t>AIHW Child Protec</w:t>
        </w:r>
        <w:r w:rsidR="004D502B" w:rsidRPr="00341F37">
          <w:rPr>
            <w:rStyle w:val="Hyperlink"/>
            <w:rFonts w:ascii="Tahoma" w:hAnsi="Tahoma" w:cs="Tahoma"/>
          </w:rPr>
          <w:t>t</w:t>
        </w:r>
        <w:r w:rsidR="004D502B" w:rsidRPr="00341F37">
          <w:rPr>
            <w:rStyle w:val="Hyperlink"/>
          </w:rPr>
          <w:t>ion Report.</w:t>
        </w:r>
      </w:hyperlink>
      <w:r w:rsidR="004D502B">
        <w:t xml:space="preserve"> </w:t>
      </w:r>
      <w:r w:rsidR="002B2A01">
        <w:rPr>
          <w:rFonts w:ascii="Arial" w:hAnsi="Arial" w:cs="Arial"/>
          <w:sz w:val="20"/>
          <w:szCs w:val="20"/>
        </w:rPr>
        <w:t xml:space="preserve">As carers, </w:t>
      </w:r>
      <w:bookmarkEnd w:id="0"/>
      <w:r w:rsidR="002B2A01">
        <w:rPr>
          <w:rFonts w:ascii="Arial" w:hAnsi="Arial" w:cs="Arial"/>
          <w:sz w:val="20"/>
          <w:szCs w:val="20"/>
        </w:rPr>
        <w:t xml:space="preserve">our contribution must be valued, and </w:t>
      </w:r>
      <w:r w:rsidR="004D502B">
        <w:rPr>
          <w:rFonts w:ascii="Arial" w:hAnsi="Arial" w:cs="Arial"/>
          <w:sz w:val="20"/>
          <w:szCs w:val="20"/>
        </w:rPr>
        <w:t xml:space="preserve">the </w:t>
      </w:r>
      <w:r w:rsidR="002B2A01">
        <w:rPr>
          <w:rFonts w:ascii="Arial" w:hAnsi="Arial" w:cs="Arial"/>
          <w:sz w:val="20"/>
          <w:szCs w:val="20"/>
        </w:rPr>
        <w:t>children</w:t>
      </w:r>
      <w:r w:rsidR="004D502B">
        <w:rPr>
          <w:rFonts w:ascii="Arial" w:hAnsi="Arial" w:cs="Arial"/>
          <w:sz w:val="20"/>
          <w:szCs w:val="20"/>
        </w:rPr>
        <w:t xml:space="preserve"> we care for</w:t>
      </w:r>
      <w:r w:rsidR="002B2A01">
        <w:rPr>
          <w:rFonts w:ascii="Arial" w:hAnsi="Arial" w:cs="Arial"/>
          <w:sz w:val="20"/>
          <w:szCs w:val="20"/>
        </w:rPr>
        <w:t xml:space="preserve"> </w:t>
      </w:r>
      <w:r w:rsidR="004D502B">
        <w:rPr>
          <w:rFonts w:ascii="Arial" w:hAnsi="Arial" w:cs="Arial"/>
          <w:sz w:val="20"/>
          <w:szCs w:val="20"/>
        </w:rPr>
        <w:t>must</w:t>
      </w:r>
      <w:r w:rsidR="002B2A01">
        <w:rPr>
          <w:rFonts w:ascii="Arial" w:hAnsi="Arial" w:cs="Arial"/>
          <w:sz w:val="20"/>
          <w:szCs w:val="20"/>
        </w:rPr>
        <w:t xml:space="preserve"> not</w:t>
      </w:r>
      <w:r w:rsidR="004D502B">
        <w:rPr>
          <w:rFonts w:ascii="Arial" w:hAnsi="Arial" w:cs="Arial"/>
          <w:sz w:val="20"/>
          <w:szCs w:val="20"/>
        </w:rPr>
        <w:t xml:space="preserve"> be</w:t>
      </w:r>
      <w:r w:rsidR="002B2A01">
        <w:rPr>
          <w:rFonts w:ascii="Arial" w:hAnsi="Arial" w:cs="Arial"/>
          <w:sz w:val="20"/>
          <w:szCs w:val="20"/>
        </w:rPr>
        <w:t xml:space="preserve"> left behind.</w:t>
      </w:r>
      <w:r w:rsidR="00497C2F">
        <w:rPr>
          <w:rFonts w:ascii="Arial" w:hAnsi="Arial" w:cs="Arial"/>
          <w:sz w:val="20"/>
          <w:szCs w:val="20"/>
        </w:rPr>
        <w:t xml:space="preserve"> </w:t>
      </w:r>
    </w:p>
    <w:p w14:paraId="5124C2D7" w14:textId="473C2589" w:rsidR="00B80317" w:rsidRDefault="00357DCA" w:rsidP="00B80317">
      <w:pPr>
        <w:spacing w:after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Signed</w:t>
      </w:r>
    </w:p>
    <w:p w14:paraId="5C680E81" w14:textId="77777777" w:rsidR="00357DCA" w:rsidRDefault="00357DCA" w:rsidP="00B80317">
      <w:pPr>
        <w:spacing w:after="20"/>
        <w:rPr>
          <w:rFonts w:ascii="Arial" w:hAnsi="Arial" w:cs="Arial"/>
          <w:sz w:val="20"/>
          <w:szCs w:val="20"/>
        </w:rPr>
      </w:pPr>
    </w:p>
    <w:p w14:paraId="1D772F4E" w14:textId="5EFD2413" w:rsidR="00B80317" w:rsidRDefault="00430A70" w:rsidP="00B80317">
      <w:pPr>
        <w:spacing w:after="20"/>
        <w:rPr>
          <w:rFonts w:ascii="Arial" w:hAnsi="Arial" w:cs="Arial"/>
          <w:sz w:val="20"/>
          <w:szCs w:val="20"/>
        </w:rPr>
        <w:sectPr w:rsidR="00B80317" w:rsidSect="00264417">
          <w:headerReference w:type="default" r:id="rId10"/>
          <w:footerReference w:type="default" r:id="rId11"/>
          <w:pgSz w:w="11906" w:h="16838"/>
          <w:pgMar w:top="1440" w:right="1440" w:bottom="426" w:left="1440" w:header="708" w:footer="708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pict w14:anchorId="41A776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4pt;height:95.8pt">
            <v:imagedata r:id="rId12" o:title=""/>
            <o:lock v:ext="edit" ungrouping="t" rotation="t" cropping="t" verticies="t" text="t" grouping="t"/>
            <o:signatureline v:ext="edit" id="{A29BA317-9A96-4D82-B1E3-5DCE2AC0C5BF}" provid="{00000000-0000-0000-0000-000000000000}" allowcomments="t" issignatureline="t"/>
          </v:shape>
        </w:pict>
      </w:r>
    </w:p>
    <w:p w14:paraId="0EAEFC97" w14:textId="0029C720" w:rsidR="00B80317" w:rsidRDefault="00B80317" w:rsidP="00B80317">
      <w:pPr>
        <w:spacing w:after="20"/>
        <w:rPr>
          <w:rFonts w:ascii="Arial" w:hAnsi="Arial" w:cs="Arial"/>
          <w:sz w:val="20"/>
          <w:szCs w:val="20"/>
        </w:rPr>
      </w:pPr>
    </w:p>
    <w:sectPr w:rsidR="00B80317" w:rsidSect="00E77C7D">
      <w:type w:val="continuous"/>
      <w:pgSz w:w="11906" w:h="16838"/>
      <w:pgMar w:top="1440" w:right="1440" w:bottom="993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B0E86" w14:textId="77777777" w:rsidR="00C4207F" w:rsidRDefault="00C4207F" w:rsidP="00392BD4">
      <w:pPr>
        <w:spacing w:after="0" w:line="240" w:lineRule="auto"/>
      </w:pPr>
      <w:r>
        <w:separator/>
      </w:r>
    </w:p>
  </w:endnote>
  <w:endnote w:type="continuationSeparator" w:id="0">
    <w:p w14:paraId="2CB866AF" w14:textId="77777777" w:rsidR="00C4207F" w:rsidRDefault="00C4207F" w:rsidP="00392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7832E" w14:textId="74F03163" w:rsidR="00755A3D" w:rsidRDefault="00B80317" w:rsidP="00B80317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2B90812" wp14:editId="571E9724">
              <wp:simplePos x="0" y="0"/>
              <wp:positionH relativeFrom="margin">
                <wp:posOffset>-152400</wp:posOffset>
              </wp:positionH>
              <wp:positionV relativeFrom="paragraph">
                <wp:posOffset>15240</wp:posOffset>
              </wp:positionV>
              <wp:extent cx="6381750" cy="504825"/>
              <wp:effectExtent l="0" t="0" r="0" b="9525"/>
              <wp:wrapSquare wrapText="bothSides"/>
              <wp:docPr id="18086430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0F32A5" w14:textId="4CDD0E86" w:rsidR="0079787E" w:rsidRPr="0079787E" w:rsidRDefault="0079787E" w:rsidP="0079787E">
                          <w:pPr>
                            <w:rPr>
                              <w:rFonts w:ascii="Verdana" w:hAnsi="Verdana"/>
                              <w:color w:val="5F2987"/>
                              <w:sz w:val="12"/>
                              <w:szCs w:val="12"/>
                              <w:shd w:val="clear" w:color="auto" w:fill="FFFFFF"/>
                            </w:rPr>
                          </w:pPr>
                          <w:r w:rsidRPr="0079787E">
                            <w:rPr>
                              <w:rFonts w:ascii="Verdana" w:hAnsi="Verdana"/>
                              <w:noProof/>
                              <w:color w:val="5F2987"/>
                              <w:sz w:val="12"/>
                              <w:szCs w:val="12"/>
                              <w:shd w:val="clear" w:color="auto" w:fill="FFFFFF"/>
                            </w:rPr>
                            <w:drawing>
                              <wp:inline distT="0" distB="0" distL="0" distR="0" wp14:anchorId="5CB90C00" wp14:editId="79155011">
                                <wp:extent cx="276225" cy="190288"/>
                                <wp:effectExtent l="0" t="0" r="0" b="635"/>
                                <wp:docPr id="1671792729" name="Picture 16717927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8260" cy="1916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9787E">
                            <w:rPr>
                              <w:rFonts w:ascii="Verdana" w:hAnsi="Verdana"/>
                              <w:color w:val="5F2987"/>
                              <w:sz w:val="12"/>
                              <w:szCs w:val="12"/>
                              <w:shd w:val="clear" w:color="auto" w:fill="FFFFFF"/>
                            </w:rPr>
                            <w:t xml:space="preserve">  </w:t>
                          </w:r>
                          <w:r w:rsidRPr="0079787E">
                            <w:rPr>
                              <w:rFonts w:ascii="Verdana" w:hAnsi="Verdana"/>
                              <w:noProof/>
                              <w:color w:val="5F2987"/>
                              <w:sz w:val="12"/>
                              <w:szCs w:val="12"/>
                              <w:shd w:val="clear" w:color="auto" w:fill="FFFFFF"/>
                            </w:rPr>
                            <w:drawing>
                              <wp:inline distT="0" distB="0" distL="0" distR="0" wp14:anchorId="7CA50660" wp14:editId="641A659F">
                                <wp:extent cx="277200" cy="190800"/>
                                <wp:effectExtent l="0" t="0" r="8890" b="0"/>
                                <wp:docPr id="228831707" name="Picture 22883170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 r:link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7200" cy="190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9787E">
                            <w:rPr>
                              <w:rFonts w:ascii="Verdana" w:hAnsi="Verdana"/>
                              <w:color w:val="5F2987"/>
                              <w:sz w:val="12"/>
                              <w:szCs w:val="12"/>
                              <w:shd w:val="clear" w:color="auto" w:fill="FFFFFF"/>
                            </w:rPr>
                            <w:t xml:space="preserve"> </w:t>
                          </w:r>
                          <w:r w:rsidR="00880A6E">
                            <w:rPr>
                              <w:rFonts w:ascii="Verdana" w:hAnsi="Verdana"/>
                              <w:color w:val="5F2987"/>
                              <w:sz w:val="12"/>
                              <w:szCs w:val="12"/>
                              <w:shd w:val="clear" w:color="auto" w:fill="FFFFFF"/>
                            </w:rPr>
                            <w:t>We acknowledge</w:t>
                          </w:r>
                          <w:r w:rsidRPr="0079787E">
                            <w:rPr>
                              <w:rFonts w:ascii="Verdana" w:hAnsi="Verdana"/>
                              <w:color w:val="5F2987"/>
                              <w:sz w:val="12"/>
                              <w:szCs w:val="12"/>
                              <w:shd w:val="clear" w:color="auto" w:fill="FFFFFF"/>
                            </w:rPr>
                            <w:t xml:space="preserve"> First Nations </w:t>
                          </w:r>
                          <w:r w:rsidR="00000AA5">
                            <w:rPr>
                              <w:rFonts w:ascii="Verdana" w:hAnsi="Verdana"/>
                              <w:color w:val="5F2987"/>
                              <w:sz w:val="12"/>
                              <w:szCs w:val="12"/>
                              <w:shd w:val="clear" w:color="auto" w:fill="FFFFFF"/>
                            </w:rPr>
                            <w:t>p</w:t>
                          </w:r>
                          <w:r>
                            <w:rPr>
                              <w:rFonts w:ascii="Verdana" w:hAnsi="Verdana"/>
                              <w:color w:val="5F2987"/>
                              <w:sz w:val="12"/>
                              <w:szCs w:val="12"/>
                              <w:shd w:val="clear" w:color="auto" w:fill="FFFFFF"/>
                            </w:rPr>
                            <w:t xml:space="preserve">eoples </w:t>
                          </w:r>
                          <w:r w:rsidRPr="0079787E">
                            <w:rPr>
                              <w:rFonts w:ascii="Verdana" w:hAnsi="Verdana"/>
                              <w:color w:val="5F2987"/>
                              <w:sz w:val="12"/>
                              <w:szCs w:val="12"/>
                              <w:shd w:val="clear" w:color="auto" w:fill="FFFFFF"/>
                            </w:rPr>
                            <w:t>as the traditional owners of the land on which we live</w:t>
                          </w:r>
                          <w:r w:rsidR="00E77C7D">
                            <w:rPr>
                              <w:rFonts w:ascii="Verdana" w:hAnsi="Verdana"/>
                              <w:color w:val="5F2987"/>
                              <w:sz w:val="12"/>
                              <w:szCs w:val="12"/>
                              <w:shd w:val="clear" w:color="auto" w:fill="FFFFFF"/>
                            </w:rPr>
                            <w:t>,</w:t>
                          </w:r>
                          <w:r w:rsidRPr="0079787E">
                            <w:rPr>
                              <w:rFonts w:ascii="Verdana" w:hAnsi="Verdana"/>
                              <w:color w:val="5F2987"/>
                              <w:sz w:val="12"/>
                              <w:szCs w:val="12"/>
                              <w:shd w:val="clear" w:color="auto" w:fill="FFFFFF"/>
                            </w:rPr>
                            <w:t xml:space="preserve"> work and</w:t>
                          </w:r>
                          <w:r w:rsidR="00E77C7D">
                            <w:rPr>
                              <w:rFonts w:ascii="Verdana" w:hAnsi="Verdana"/>
                              <w:color w:val="5F2987"/>
                              <w:sz w:val="12"/>
                              <w:szCs w:val="12"/>
                              <w:shd w:val="clear" w:color="auto" w:fill="FFFFFF"/>
                            </w:rPr>
                            <w:t xml:space="preserve"> provide care. We</w:t>
                          </w:r>
                          <w:r w:rsidRPr="0079787E">
                            <w:rPr>
                              <w:rFonts w:ascii="Verdana" w:hAnsi="Verdana"/>
                              <w:color w:val="5F2987"/>
                              <w:sz w:val="12"/>
                              <w:szCs w:val="12"/>
                              <w:shd w:val="clear" w:color="auto" w:fill="FFFFFF"/>
                            </w:rPr>
                            <w:t xml:space="preserve"> recognise</w:t>
                          </w:r>
                          <w:r w:rsidR="00E77C7D">
                            <w:rPr>
                              <w:rFonts w:ascii="Verdana" w:hAnsi="Verdana"/>
                              <w:color w:val="5F2987"/>
                              <w:sz w:val="12"/>
                              <w:szCs w:val="12"/>
                              <w:shd w:val="clear" w:color="auto" w:fill="FFFFFF"/>
                            </w:rPr>
                            <w:t xml:space="preserve"> their</w:t>
                          </w:r>
                          <w:r w:rsidRPr="0079787E">
                            <w:rPr>
                              <w:rFonts w:ascii="Verdana" w:hAnsi="Verdana"/>
                              <w:color w:val="5F2987"/>
                              <w:sz w:val="12"/>
                              <w:szCs w:val="12"/>
                              <w:shd w:val="clear" w:color="auto" w:fill="FFFFFF"/>
                            </w:rPr>
                            <w:t xml:space="preserve"> continuing connection to land, culture and community</w:t>
                          </w:r>
                          <w:r w:rsidR="00E77C7D">
                            <w:rPr>
                              <w:rFonts w:ascii="Verdana" w:hAnsi="Verdana"/>
                              <w:color w:val="5F2987"/>
                              <w:sz w:val="12"/>
                              <w:szCs w:val="12"/>
                              <w:shd w:val="clear" w:color="auto" w:fill="FFFFFF"/>
                            </w:rPr>
                            <w:t xml:space="preserve"> and pay our </w:t>
                          </w:r>
                          <w:r w:rsidRPr="0079787E">
                            <w:rPr>
                              <w:rFonts w:ascii="Verdana" w:hAnsi="Verdana"/>
                              <w:color w:val="5F2987"/>
                              <w:sz w:val="12"/>
                              <w:szCs w:val="12"/>
                              <w:shd w:val="clear" w:color="auto" w:fill="FFFFFF"/>
                            </w:rPr>
                            <w:t>respect</w:t>
                          </w:r>
                          <w:r w:rsidR="00E77C7D">
                            <w:rPr>
                              <w:rFonts w:ascii="Verdana" w:hAnsi="Verdana"/>
                              <w:color w:val="5F2987"/>
                              <w:sz w:val="12"/>
                              <w:szCs w:val="12"/>
                              <w:shd w:val="clear" w:color="auto" w:fill="FFFFFF"/>
                            </w:rPr>
                            <w:t>s</w:t>
                          </w:r>
                          <w:r w:rsidRPr="0079787E">
                            <w:rPr>
                              <w:rFonts w:ascii="Verdana" w:hAnsi="Verdana"/>
                              <w:color w:val="5F2987"/>
                              <w:sz w:val="12"/>
                              <w:szCs w:val="12"/>
                              <w:shd w:val="clear" w:color="auto" w:fill="FFFFFF"/>
                            </w:rPr>
                            <w:t xml:space="preserve"> to Elders past and present. </w:t>
                          </w:r>
                        </w:p>
                        <w:p w14:paraId="40AB79B1" w14:textId="4DC3F0AB" w:rsidR="0079787E" w:rsidRPr="00A73549" w:rsidRDefault="0079787E">
                          <w:pPr>
                            <w:rPr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B908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12pt;margin-top:1.2pt;width:502.5pt;height:3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" stroked="f">
              <v:textbox>
                <w:txbxContent>
                  <w:p w14:paraId="3D0F32A5" w14:textId="4CDD0E86" w:rsidR="0079787E" w:rsidRPr="0079787E" w:rsidRDefault="0079787E" w:rsidP="0079787E">
                    <w:pPr>
                      <w:rPr>
                        <w:rFonts w:ascii="Verdana" w:hAnsi="Verdana"/>
                        <w:color w:val="5F2987"/>
                        <w:sz w:val="12"/>
                        <w:szCs w:val="12"/>
                        <w:shd w:val="clear" w:color="auto" w:fill="FFFFFF"/>
                      </w:rPr>
                    </w:pPr>
                    <w:r w:rsidRPr="0079787E">
                      <w:rPr>
                        <w:rFonts w:ascii="Verdana" w:hAnsi="Verdana"/>
                        <w:noProof/>
                        <w:color w:val="5F2987"/>
                        <w:sz w:val="12"/>
                        <w:szCs w:val="12"/>
                        <w:shd w:val="clear" w:color="auto" w:fill="FFFFFF"/>
                      </w:rPr>
                      <w:drawing>
                        <wp:inline distT="0" distB="0" distL="0" distR="0" wp14:anchorId="5CB90C00" wp14:editId="79155011">
                          <wp:extent cx="276225" cy="190288"/>
                          <wp:effectExtent l="0" t="0" r="0" b="635"/>
                          <wp:docPr id="1671792729" name="Picture 16717927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r:link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8260" cy="1916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79787E">
                      <w:rPr>
                        <w:rFonts w:ascii="Verdana" w:hAnsi="Verdana"/>
                        <w:color w:val="5F2987"/>
                        <w:sz w:val="12"/>
                        <w:szCs w:val="12"/>
                        <w:shd w:val="clear" w:color="auto" w:fill="FFFFFF"/>
                      </w:rPr>
                      <w:t xml:space="preserve">  </w:t>
                    </w:r>
                    <w:r w:rsidRPr="0079787E">
                      <w:rPr>
                        <w:rFonts w:ascii="Verdana" w:hAnsi="Verdana"/>
                        <w:noProof/>
                        <w:color w:val="5F2987"/>
                        <w:sz w:val="12"/>
                        <w:szCs w:val="12"/>
                        <w:shd w:val="clear" w:color="auto" w:fill="FFFFFF"/>
                      </w:rPr>
                      <w:drawing>
                        <wp:inline distT="0" distB="0" distL="0" distR="0" wp14:anchorId="7CA50660" wp14:editId="641A659F">
                          <wp:extent cx="277200" cy="190800"/>
                          <wp:effectExtent l="0" t="0" r="8890" b="0"/>
                          <wp:docPr id="228831707" name="Picture 22883170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r:link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7200" cy="190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79787E">
                      <w:rPr>
                        <w:rFonts w:ascii="Verdana" w:hAnsi="Verdana"/>
                        <w:color w:val="5F2987"/>
                        <w:sz w:val="12"/>
                        <w:szCs w:val="12"/>
                        <w:shd w:val="clear" w:color="auto" w:fill="FFFFFF"/>
                      </w:rPr>
                      <w:t xml:space="preserve"> </w:t>
                    </w:r>
                    <w:r w:rsidR="00880A6E">
                      <w:rPr>
                        <w:rFonts w:ascii="Verdana" w:hAnsi="Verdana"/>
                        <w:color w:val="5F2987"/>
                        <w:sz w:val="12"/>
                        <w:szCs w:val="12"/>
                        <w:shd w:val="clear" w:color="auto" w:fill="FFFFFF"/>
                      </w:rPr>
                      <w:t>We acknowledge</w:t>
                    </w:r>
                    <w:r w:rsidRPr="0079787E">
                      <w:rPr>
                        <w:rFonts w:ascii="Verdana" w:hAnsi="Verdana"/>
                        <w:color w:val="5F2987"/>
                        <w:sz w:val="12"/>
                        <w:szCs w:val="12"/>
                        <w:shd w:val="clear" w:color="auto" w:fill="FFFFFF"/>
                      </w:rPr>
                      <w:t xml:space="preserve"> First Nations </w:t>
                    </w:r>
                    <w:r w:rsidR="00000AA5">
                      <w:rPr>
                        <w:rFonts w:ascii="Verdana" w:hAnsi="Verdana"/>
                        <w:color w:val="5F2987"/>
                        <w:sz w:val="12"/>
                        <w:szCs w:val="12"/>
                        <w:shd w:val="clear" w:color="auto" w:fill="FFFFFF"/>
                      </w:rPr>
                      <w:t>p</w:t>
                    </w:r>
                    <w:r>
                      <w:rPr>
                        <w:rFonts w:ascii="Verdana" w:hAnsi="Verdana"/>
                        <w:color w:val="5F2987"/>
                        <w:sz w:val="12"/>
                        <w:szCs w:val="12"/>
                        <w:shd w:val="clear" w:color="auto" w:fill="FFFFFF"/>
                      </w:rPr>
                      <w:t xml:space="preserve">eoples </w:t>
                    </w:r>
                    <w:r w:rsidRPr="0079787E">
                      <w:rPr>
                        <w:rFonts w:ascii="Verdana" w:hAnsi="Verdana"/>
                        <w:color w:val="5F2987"/>
                        <w:sz w:val="12"/>
                        <w:szCs w:val="12"/>
                        <w:shd w:val="clear" w:color="auto" w:fill="FFFFFF"/>
                      </w:rPr>
                      <w:t>as the traditional owners of the land on which we live</w:t>
                    </w:r>
                    <w:r w:rsidR="00E77C7D">
                      <w:rPr>
                        <w:rFonts w:ascii="Verdana" w:hAnsi="Verdana"/>
                        <w:color w:val="5F2987"/>
                        <w:sz w:val="12"/>
                        <w:szCs w:val="12"/>
                        <w:shd w:val="clear" w:color="auto" w:fill="FFFFFF"/>
                      </w:rPr>
                      <w:t>,</w:t>
                    </w:r>
                    <w:r w:rsidRPr="0079787E">
                      <w:rPr>
                        <w:rFonts w:ascii="Verdana" w:hAnsi="Verdana"/>
                        <w:color w:val="5F2987"/>
                        <w:sz w:val="12"/>
                        <w:szCs w:val="12"/>
                        <w:shd w:val="clear" w:color="auto" w:fill="FFFFFF"/>
                      </w:rPr>
                      <w:t xml:space="preserve"> work and</w:t>
                    </w:r>
                    <w:r w:rsidR="00E77C7D">
                      <w:rPr>
                        <w:rFonts w:ascii="Verdana" w:hAnsi="Verdana"/>
                        <w:color w:val="5F2987"/>
                        <w:sz w:val="12"/>
                        <w:szCs w:val="12"/>
                        <w:shd w:val="clear" w:color="auto" w:fill="FFFFFF"/>
                      </w:rPr>
                      <w:t xml:space="preserve"> provide care. We</w:t>
                    </w:r>
                    <w:r w:rsidRPr="0079787E">
                      <w:rPr>
                        <w:rFonts w:ascii="Verdana" w:hAnsi="Verdana"/>
                        <w:color w:val="5F2987"/>
                        <w:sz w:val="12"/>
                        <w:szCs w:val="12"/>
                        <w:shd w:val="clear" w:color="auto" w:fill="FFFFFF"/>
                      </w:rPr>
                      <w:t xml:space="preserve"> recognise</w:t>
                    </w:r>
                    <w:r w:rsidR="00E77C7D">
                      <w:rPr>
                        <w:rFonts w:ascii="Verdana" w:hAnsi="Verdana"/>
                        <w:color w:val="5F2987"/>
                        <w:sz w:val="12"/>
                        <w:szCs w:val="12"/>
                        <w:shd w:val="clear" w:color="auto" w:fill="FFFFFF"/>
                      </w:rPr>
                      <w:t xml:space="preserve"> their</w:t>
                    </w:r>
                    <w:r w:rsidRPr="0079787E">
                      <w:rPr>
                        <w:rFonts w:ascii="Verdana" w:hAnsi="Verdana"/>
                        <w:color w:val="5F2987"/>
                        <w:sz w:val="12"/>
                        <w:szCs w:val="12"/>
                        <w:shd w:val="clear" w:color="auto" w:fill="FFFFFF"/>
                      </w:rPr>
                      <w:t xml:space="preserve"> continuing connection to land, culture and community</w:t>
                    </w:r>
                    <w:r w:rsidR="00E77C7D">
                      <w:rPr>
                        <w:rFonts w:ascii="Verdana" w:hAnsi="Verdana"/>
                        <w:color w:val="5F2987"/>
                        <w:sz w:val="12"/>
                        <w:szCs w:val="12"/>
                        <w:shd w:val="clear" w:color="auto" w:fill="FFFFFF"/>
                      </w:rPr>
                      <w:t xml:space="preserve"> and pay our </w:t>
                    </w:r>
                    <w:r w:rsidRPr="0079787E">
                      <w:rPr>
                        <w:rFonts w:ascii="Verdana" w:hAnsi="Verdana"/>
                        <w:color w:val="5F2987"/>
                        <w:sz w:val="12"/>
                        <w:szCs w:val="12"/>
                        <w:shd w:val="clear" w:color="auto" w:fill="FFFFFF"/>
                      </w:rPr>
                      <w:t>respect</w:t>
                    </w:r>
                    <w:r w:rsidR="00E77C7D">
                      <w:rPr>
                        <w:rFonts w:ascii="Verdana" w:hAnsi="Verdana"/>
                        <w:color w:val="5F2987"/>
                        <w:sz w:val="12"/>
                        <w:szCs w:val="12"/>
                        <w:shd w:val="clear" w:color="auto" w:fill="FFFFFF"/>
                      </w:rPr>
                      <w:t>s</w:t>
                    </w:r>
                    <w:r w:rsidRPr="0079787E">
                      <w:rPr>
                        <w:rFonts w:ascii="Verdana" w:hAnsi="Verdana"/>
                        <w:color w:val="5F2987"/>
                        <w:sz w:val="12"/>
                        <w:szCs w:val="12"/>
                        <w:shd w:val="clear" w:color="auto" w:fill="FFFFFF"/>
                      </w:rPr>
                      <w:t xml:space="preserve"> to Elders past and present. </w:t>
                    </w:r>
                  </w:p>
                  <w:p w14:paraId="40AB79B1" w14:textId="4DC3F0AB" w:rsidR="0079787E" w:rsidRPr="00A73549" w:rsidRDefault="0079787E">
                    <w:pPr>
                      <w:rPr>
                        <w:color w:val="FFFFFF" w:themeColor="background1"/>
                        <w:sz w:val="12"/>
                        <w:szCs w:val="1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91599" w14:textId="77777777" w:rsidR="00C4207F" w:rsidRDefault="00C4207F" w:rsidP="00392BD4">
      <w:pPr>
        <w:spacing w:after="0" w:line="240" w:lineRule="auto"/>
      </w:pPr>
      <w:r>
        <w:separator/>
      </w:r>
    </w:p>
  </w:footnote>
  <w:footnote w:type="continuationSeparator" w:id="0">
    <w:p w14:paraId="68AA58FF" w14:textId="77777777" w:rsidR="00C4207F" w:rsidRDefault="00C4207F" w:rsidP="00392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CB0FA" w14:textId="13BCF28A" w:rsidR="0079787E" w:rsidRPr="0079787E" w:rsidRDefault="00880A6E" w:rsidP="00BD4CAD">
    <w:pPr>
      <w:pStyle w:val="Header"/>
      <w:tabs>
        <w:tab w:val="clear" w:pos="4513"/>
      </w:tabs>
      <w:jc w:val="right"/>
    </w:pPr>
    <w:r>
      <w:t xml:space="preserve">    </w:t>
    </w:r>
    <w:r w:rsidR="002B4C16">
      <w:t xml:space="preserve">                                                        </w:t>
    </w:r>
    <w:r>
      <w:t xml:space="preserve">    </w:t>
    </w:r>
    <w:r w:rsidR="00E77C7D">
      <w:t xml:space="preserve"> </w:t>
    </w:r>
    <w:r>
      <w:t xml:space="preserve">     </w:t>
    </w:r>
    <w:r w:rsidR="00486D02">
      <w:rPr>
        <w:noProof/>
      </w:rPr>
      <w:drawing>
        <wp:inline distT="0" distB="0" distL="0" distR="0" wp14:anchorId="52B15858" wp14:editId="0620C47F">
          <wp:extent cx="1791970" cy="1791970"/>
          <wp:effectExtent l="0" t="0" r="0" b="0"/>
          <wp:docPr id="136486687" name="Picture 4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052071" name="Picture 4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065" cy="1792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A108F"/>
    <w:multiLevelType w:val="hybridMultilevel"/>
    <w:tmpl w:val="E872DA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6652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D4"/>
    <w:rsid w:val="00000AA5"/>
    <w:rsid w:val="00045ED2"/>
    <w:rsid w:val="00054402"/>
    <w:rsid w:val="000605E5"/>
    <w:rsid w:val="000624B3"/>
    <w:rsid w:val="00093031"/>
    <w:rsid w:val="000B4C5A"/>
    <w:rsid w:val="000E4C05"/>
    <w:rsid w:val="00143997"/>
    <w:rsid w:val="00180693"/>
    <w:rsid w:val="00194DD0"/>
    <w:rsid w:val="001956B7"/>
    <w:rsid w:val="001B6DCD"/>
    <w:rsid w:val="001B7521"/>
    <w:rsid w:val="001F2563"/>
    <w:rsid w:val="002162FE"/>
    <w:rsid w:val="00217AA7"/>
    <w:rsid w:val="00240F3A"/>
    <w:rsid w:val="00264417"/>
    <w:rsid w:val="00295B95"/>
    <w:rsid w:val="002B2A01"/>
    <w:rsid w:val="002B4C16"/>
    <w:rsid w:val="002D5267"/>
    <w:rsid w:val="00301C88"/>
    <w:rsid w:val="00311AA6"/>
    <w:rsid w:val="003354E6"/>
    <w:rsid w:val="0033697F"/>
    <w:rsid w:val="00341F37"/>
    <w:rsid w:val="003505DE"/>
    <w:rsid w:val="00355D9F"/>
    <w:rsid w:val="00357DCA"/>
    <w:rsid w:val="00371D86"/>
    <w:rsid w:val="00377FB9"/>
    <w:rsid w:val="00392BD4"/>
    <w:rsid w:val="004001F2"/>
    <w:rsid w:val="00430A70"/>
    <w:rsid w:val="004315EC"/>
    <w:rsid w:val="00466175"/>
    <w:rsid w:val="00486D02"/>
    <w:rsid w:val="00490663"/>
    <w:rsid w:val="00497C2F"/>
    <w:rsid w:val="004A64EF"/>
    <w:rsid w:val="004D502B"/>
    <w:rsid w:val="004E7ADF"/>
    <w:rsid w:val="005045F9"/>
    <w:rsid w:val="00560709"/>
    <w:rsid w:val="005852DE"/>
    <w:rsid w:val="005B3198"/>
    <w:rsid w:val="005D3948"/>
    <w:rsid w:val="00613E85"/>
    <w:rsid w:val="006146E4"/>
    <w:rsid w:val="00621C3A"/>
    <w:rsid w:val="00625F4A"/>
    <w:rsid w:val="006469EE"/>
    <w:rsid w:val="006A11FD"/>
    <w:rsid w:val="006F65BA"/>
    <w:rsid w:val="0072008F"/>
    <w:rsid w:val="007225FE"/>
    <w:rsid w:val="007311B4"/>
    <w:rsid w:val="007508E0"/>
    <w:rsid w:val="00755A3D"/>
    <w:rsid w:val="00766DC0"/>
    <w:rsid w:val="007929A0"/>
    <w:rsid w:val="0079787E"/>
    <w:rsid w:val="00816A54"/>
    <w:rsid w:val="008212F0"/>
    <w:rsid w:val="00832613"/>
    <w:rsid w:val="00840ED7"/>
    <w:rsid w:val="00853001"/>
    <w:rsid w:val="00880A6E"/>
    <w:rsid w:val="008C1C1F"/>
    <w:rsid w:val="00907FB4"/>
    <w:rsid w:val="00916D9C"/>
    <w:rsid w:val="00922CCF"/>
    <w:rsid w:val="009266A3"/>
    <w:rsid w:val="00934A7B"/>
    <w:rsid w:val="00954A3E"/>
    <w:rsid w:val="009755C9"/>
    <w:rsid w:val="0097604D"/>
    <w:rsid w:val="0099699B"/>
    <w:rsid w:val="009B0D4C"/>
    <w:rsid w:val="009C3A21"/>
    <w:rsid w:val="00A013E8"/>
    <w:rsid w:val="00A1677C"/>
    <w:rsid w:val="00A209A3"/>
    <w:rsid w:val="00A219BB"/>
    <w:rsid w:val="00A529EE"/>
    <w:rsid w:val="00A73549"/>
    <w:rsid w:val="00A73C72"/>
    <w:rsid w:val="00A949A1"/>
    <w:rsid w:val="00AE427A"/>
    <w:rsid w:val="00AE4F77"/>
    <w:rsid w:val="00B25648"/>
    <w:rsid w:val="00B52F61"/>
    <w:rsid w:val="00B55316"/>
    <w:rsid w:val="00B73924"/>
    <w:rsid w:val="00B80317"/>
    <w:rsid w:val="00B942B9"/>
    <w:rsid w:val="00B973B7"/>
    <w:rsid w:val="00BD199F"/>
    <w:rsid w:val="00BD4CAD"/>
    <w:rsid w:val="00C045EF"/>
    <w:rsid w:val="00C240FB"/>
    <w:rsid w:val="00C3375A"/>
    <w:rsid w:val="00C4207F"/>
    <w:rsid w:val="00C452D4"/>
    <w:rsid w:val="00C45758"/>
    <w:rsid w:val="00C759C3"/>
    <w:rsid w:val="00C759C8"/>
    <w:rsid w:val="00D14E83"/>
    <w:rsid w:val="00D1772B"/>
    <w:rsid w:val="00D50FDB"/>
    <w:rsid w:val="00D82E8B"/>
    <w:rsid w:val="00D956EB"/>
    <w:rsid w:val="00DB21BD"/>
    <w:rsid w:val="00DC2198"/>
    <w:rsid w:val="00DD2B88"/>
    <w:rsid w:val="00E519AC"/>
    <w:rsid w:val="00E66F72"/>
    <w:rsid w:val="00E71169"/>
    <w:rsid w:val="00E77988"/>
    <w:rsid w:val="00E77C7D"/>
    <w:rsid w:val="00E82AD5"/>
    <w:rsid w:val="00E84891"/>
    <w:rsid w:val="00EB662E"/>
    <w:rsid w:val="00EB6F9F"/>
    <w:rsid w:val="00EE146B"/>
    <w:rsid w:val="00EF40F2"/>
    <w:rsid w:val="00F261FC"/>
    <w:rsid w:val="00F62644"/>
    <w:rsid w:val="00F67A0E"/>
    <w:rsid w:val="00FA0C81"/>
    <w:rsid w:val="00FA7049"/>
    <w:rsid w:val="00FD31C2"/>
    <w:rsid w:val="00FF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D00F535"/>
  <w15:docId w15:val="{0CF64A63-3BF4-49C7-9FBB-CB4EB2D1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BD4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BD4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unhideWhenUsed/>
    <w:rsid w:val="00392BD4"/>
    <w:rPr>
      <w:vertAlign w:val="superscript"/>
    </w:rPr>
  </w:style>
  <w:style w:type="character" w:styleId="PageNumber">
    <w:name w:val="page number"/>
    <w:rsid w:val="00392BD4"/>
    <w:rPr>
      <w:lang w:val="en-US"/>
    </w:rPr>
  </w:style>
  <w:style w:type="paragraph" w:customStyle="1" w:styleId="Body">
    <w:name w:val="Body"/>
    <w:rsid w:val="00392BD4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u w:color="000000"/>
      <w:bdr w:val="nil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392BD4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92BD4"/>
    <w:rPr>
      <w:rFonts w:ascii="Times New Roman" w:eastAsia="Arial Unicode MS" w:hAnsi="Times New Roman" w:cs="Times New Roman"/>
      <w:kern w:val="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92BD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2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BD4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392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BD4"/>
    <w:rPr>
      <w:kern w:val="0"/>
    </w:rPr>
  </w:style>
  <w:style w:type="paragraph" w:styleId="Revision">
    <w:name w:val="Revision"/>
    <w:hidden/>
    <w:uiPriority w:val="99"/>
    <w:semiHidden/>
    <w:rsid w:val="00A219BB"/>
    <w:pPr>
      <w:spacing w:after="0" w:line="240" w:lineRule="auto"/>
    </w:pPr>
    <w:rPr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350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05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5DE"/>
    <w:rPr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5DE"/>
    <w:rPr>
      <w:b/>
      <w:bCs/>
      <w:kern w:val="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45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cav.org.au/news/victoria-has-the-lowest-care-allowance-rate-in-the-count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ihw.gov.au/reports/child-protection/child-protection-australia-insights/dat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2.png@01D991FF.91C1B760" TargetMode="External"/><Relationship Id="rId1" Type="http://schemas.openxmlformats.org/officeDocument/2006/relationships/image" Target="media/image2.png"/><Relationship Id="rId4" Type="http://schemas.openxmlformats.org/officeDocument/2006/relationships/image" Target="cid:image003.png@01D991FF.91C1B76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8761E-7BC9-4FC9-A146-2C2D48825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Viola</dc:creator>
  <cp:keywords/>
  <dc:description/>
  <cp:lastModifiedBy>Anna Viola</cp:lastModifiedBy>
  <cp:revision>3</cp:revision>
  <dcterms:created xsi:type="dcterms:W3CDTF">2024-07-29T07:58:00Z</dcterms:created>
  <dcterms:modified xsi:type="dcterms:W3CDTF">2024-07-29T07:59:00Z</dcterms:modified>
</cp:coreProperties>
</file>